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C93" w:rsidRDefault="009930CD">
      <w:bookmarkStart w:id="0" w:name="_GoBack"/>
      <w:bookmarkEnd w:id="0"/>
      <w:r>
        <w:rPr>
          <w:noProof/>
          <w:lang w:eastAsia="en-GB"/>
        </w:rPr>
        <w:drawing>
          <wp:inline distT="0" distB="0" distL="0" distR="0">
            <wp:extent cx="5486400" cy="8396577"/>
            <wp:effectExtent l="0" t="0" r="0" b="2413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405CF" w:rsidRDefault="001405CF"/>
    <w:p w:rsidR="001405CF" w:rsidRDefault="001405CF">
      <w:r>
        <w:lastRenderedPageBreak/>
        <w:t xml:space="preserve">Go to the following link: </w:t>
      </w:r>
      <w:hyperlink r:id="rId13" w:history="1">
        <w:r w:rsidRPr="00D80137">
          <w:rPr>
            <w:rStyle w:val="Hyperlink"/>
          </w:rPr>
          <w:t>https://cshsurrey.healthit.org.uk/patheks</w:t>
        </w:r>
      </w:hyperlink>
    </w:p>
    <w:p w:rsidR="001405CF" w:rsidRPr="00D94DEE" w:rsidRDefault="001405CF">
      <w:pPr>
        <w:rPr>
          <w:color w:val="7030A0"/>
          <w:sz w:val="28"/>
          <w:u w:val="single"/>
        </w:rPr>
      </w:pPr>
      <w:r w:rsidRPr="00D94DEE">
        <w:rPr>
          <w:b/>
          <w:color w:val="7030A0"/>
          <w:sz w:val="28"/>
          <w:u w:val="single"/>
        </w:rPr>
        <w:t>Registering</w:t>
      </w:r>
      <w:r w:rsidRPr="00D94DEE">
        <w:rPr>
          <w:color w:val="7030A0"/>
          <w:sz w:val="28"/>
          <w:u w:val="single"/>
        </w:rPr>
        <w:t xml:space="preserve"> (if this is your first time using the system)</w:t>
      </w:r>
    </w:p>
    <w:p w:rsidR="001405CF" w:rsidRDefault="001405CF" w:rsidP="001405CF">
      <w:pPr>
        <w:spacing w:after="0"/>
      </w:pPr>
      <w:r>
        <w:t>Click on the register button (in red circle)</w:t>
      </w:r>
    </w:p>
    <w:p w:rsidR="001405CF" w:rsidRDefault="001405CF" w:rsidP="001405CF">
      <w:pPr>
        <w:spacing w:after="0"/>
      </w:pPr>
      <w:r w:rsidRPr="001405CF">
        <w:rPr>
          <w:noProof/>
          <w:lang w:eastAsia="en-GB"/>
        </w:rPr>
        <w:drawing>
          <wp:inline distT="0" distB="0" distL="0" distR="0" wp14:anchorId="55C5C763" wp14:editId="1F7F0093">
            <wp:extent cx="3749030" cy="2250219"/>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751682" cy="2251811"/>
                    </a:xfrm>
                    <a:prstGeom prst="rect">
                      <a:avLst/>
                    </a:prstGeom>
                  </pic:spPr>
                </pic:pic>
              </a:graphicData>
            </a:graphic>
          </wp:inline>
        </w:drawing>
      </w:r>
    </w:p>
    <w:p w:rsidR="001405CF" w:rsidRDefault="001405CF" w:rsidP="001405CF">
      <w:pPr>
        <w:spacing w:after="0"/>
      </w:pPr>
    </w:p>
    <w:p w:rsidR="001405CF" w:rsidRDefault="001405CF" w:rsidP="001405CF">
      <w:pPr>
        <w:spacing w:after="0"/>
      </w:pPr>
      <w:r>
        <w:t xml:space="preserve">Fill in your details on the registration page, you will be asked for your </w:t>
      </w:r>
      <w:r w:rsidRPr="0043177A">
        <w:rPr>
          <w:b/>
          <w:u w:val="single"/>
        </w:rPr>
        <w:t>Name</w:t>
      </w:r>
      <w:r>
        <w:t xml:space="preserve">, Date of Birth, </w:t>
      </w:r>
      <w:r w:rsidRPr="0043177A">
        <w:rPr>
          <w:b/>
          <w:u w:val="single"/>
        </w:rPr>
        <w:t>Gender</w:t>
      </w:r>
      <w:r>
        <w:t xml:space="preserve">, </w:t>
      </w:r>
      <w:r w:rsidRPr="0043177A">
        <w:rPr>
          <w:b/>
          <w:u w:val="single"/>
        </w:rPr>
        <w:t>email address (can be work or home),</w:t>
      </w:r>
      <w:r>
        <w:t xml:space="preserve"> NHS number, </w:t>
      </w:r>
      <w:r w:rsidRPr="0043177A">
        <w:rPr>
          <w:b/>
          <w:u w:val="single"/>
        </w:rPr>
        <w:t>a password</w:t>
      </w:r>
      <w:r>
        <w:t xml:space="preserve">, Home address, </w:t>
      </w:r>
      <w:r w:rsidRPr="0043177A">
        <w:rPr>
          <w:b/>
          <w:u w:val="single"/>
        </w:rPr>
        <w:t>postcode</w:t>
      </w:r>
      <w:r>
        <w:t xml:space="preserve">, phone number, if there is anything else we need to know and your consent for your information to be held by us. Only the items </w:t>
      </w:r>
      <w:r w:rsidR="0043177A">
        <w:t xml:space="preserve">above </w:t>
      </w:r>
      <w:r>
        <w:t>in bold and underlined are mandatory</w:t>
      </w:r>
      <w:r w:rsidR="0043177A">
        <w:t>.</w:t>
      </w:r>
    </w:p>
    <w:p w:rsidR="0043177A" w:rsidRDefault="0043177A" w:rsidP="001405CF">
      <w:pPr>
        <w:spacing w:after="0"/>
      </w:pPr>
      <w:r>
        <w:t>Once filled in, click on the green register button at the bottom of the page.</w:t>
      </w:r>
    </w:p>
    <w:p w:rsidR="0043177A" w:rsidRDefault="0043177A" w:rsidP="001405CF">
      <w:pPr>
        <w:spacing w:after="0"/>
      </w:pPr>
    </w:p>
    <w:p w:rsidR="0043177A" w:rsidRDefault="0043177A" w:rsidP="001405CF">
      <w:pPr>
        <w:spacing w:after="0"/>
      </w:pPr>
      <w:r>
        <w:t>You will need to activate your account. The system will send you a 4 digit code to the email address you used in the previous step. Get your code from the email (the email will come from CSH Surrey) and click on the Activate Account button in the system.</w:t>
      </w:r>
    </w:p>
    <w:p w:rsidR="0043177A" w:rsidRDefault="0043177A" w:rsidP="001405CF">
      <w:pPr>
        <w:spacing w:after="0"/>
      </w:pPr>
      <w:r w:rsidRPr="0043177A">
        <w:rPr>
          <w:noProof/>
          <w:lang w:eastAsia="en-GB"/>
        </w:rPr>
        <w:drawing>
          <wp:inline distT="0" distB="0" distL="0" distR="0" wp14:anchorId="6DA68380" wp14:editId="280FC09C">
            <wp:extent cx="2671638" cy="1421693"/>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671855" cy="1421808"/>
                    </a:xfrm>
                    <a:prstGeom prst="rect">
                      <a:avLst/>
                    </a:prstGeom>
                  </pic:spPr>
                </pic:pic>
              </a:graphicData>
            </a:graphic>
          </wp:inline>
        </w:drawing>
      </w:r>
    </w:p>
    <w:p w:rsidR="0043177A" w:rsidRDefault="0043177A" w:rsidP="001405CF">
      <w:pPr>
        <w:spacing w:after="0"/>
      </w:pPr>
    </w:p>
    <w:p w:rsidR="0043177A" w:rsidRDefault="0043177A" w:rsidP="001405CF">
      <w:pPr>
        <w:spacing w:after="0"/>
      </w:pPr>
      <w:r>
        <w:t>You will be taken to the following screen where you can activate your account by putting the 4 digit code into the box highlighted below and pressing Activate.</w:t>
      </w:r>
    </w:p>
    <w:p w:rsidR="0043177A" w:rsidRDefault="0043177A" w:rsidP="001405CF">
      <w:pPr>
        <w:spacing w:after="0"/>
      </w:pPr>
      <w:r w:rsidRPr="0043177A">
        <w:rPr>
          <w:noProof/>
          <w:lang w:eastAsia="en-GB"/>
        </w:rPr>
        <w:drawing>
          <wp:inline distT="0" distB="0" distL="0" distR="0" wp14:anchorId="2366CF3B" wp14:editId="06EB530A">
            <wp:extent cx="4253948" cy="13720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263066" cy="1375021"/>
                    </a:xfrm>
                    <a:prstGeom prst="rect">
                      <a:avLst/>
                    </a:prstGeom>
                  </pic:spPr>
                </pic:pic>
              </a:graphicData>
            </a:graphic>
          </wp:inline>
        </w:drawing>
      </w:r>
    </w:p>
    <w:p w:rsidR="00D94DEE" w:rsidRDefault="00D94DEE" w:rsidP="00D94DEE">
      <w:pPr>
        <w:spacing w:after="0" w:line="240" w:lineRule="auto"/>
        <w:rPr>
          <w:b/>
        </w:rPr>
      </w:pPr>
    </w:p>
    <w:p w:rsidR="00D94DEE" w:rsidRPr="00D94DEE" w:rsidRDefault="00D94DEE" w:rsidP="00D94DEE">
      <w:pPr>
        <w:spacing w:after="0" w:line="240" w:lineRule="auto"/>
        <w:rPr>
          <w:b/>
          <w:color w:val="7030A0"/>
          <w:sz w:val="28"/>
        </w:rPr>
      </w:pPr>
      <w:r w:rsidRPr="00D94DEE">
        <w:rPr>
          <w:b/>
          <w:color w:val="7030A0"/>
          <w:sz w:val="28"/>
        </w:rPr>
        <w:lastRenderedPageBreak/>
        <w:t xml:space="preserve">Adding your Lot number </w:t>
      </w:r>
      <w:r w:rsidRPr="00D94DEE">
        <w:rPr>
          <w:color w:val="7030A0"/>
          <w:sz w:val="28"/>
        </w:rPr>
        <w:t>(essential step in order to be able to submit test results)</w:t>
      </w:r>
    </w:p>
    <w:p w:rsidR="00D94DEE" w:rsidRDefault="00D94DEE" w:rsidP="00D94DEE">
      <w:pPr>
        <w:spacing w:after="0" w:line="240" w:lineRule="auto"/>
      </w:pPr>
    </w:p>
    <w:p w:rsidR="0043177A" w:rsidRDefault="0043177A" w:rsidP="00D94DEE">
      <w:pPr>
        <w:spacing w:after="0" w:line="240" w:lineRule="auto"/>
      </w:pPr>
      <w:r>
        <w:t>You will be taken to a page which has all of your details you have just entered on it. At the top is a blue link called Health Worker account details. Click on the link (shown below).</w:t>
      </w:r>
    </w:p>
    <w:p w:rsidR="0043177A" w:rsidRDefault="0043177A" w:rsidP="001405CF">
      <w:pPr>
        <w:spacing w:after="0"/>
      </w:pPr>
      <w:r w:rsidRPr="0043177A">
        <w:rPr>
          <w:noProof/>
          <w:lang w:eastAsia="en-GB"/>
        </w:rPr>
        <w:drawing>
          <wp:inline distT="0" distB="0" distL="0" distR="0" wp14:anchorId="6CC3ECEB" wp14:editId="49FFA1E8">
            <wp:extent cx="4397008" cy="1113183"/>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b="31034"/>
                    <a:stretch/>
                  </pic:blipFill>
                  <pic:spPr bwMode="auto">
                    <a:xfrm>
                      <a:off x="0" y="0"/>
                      <a:ext cx="4395948" cy="1112915"/>
                    </a:xfrm>
                    <a:prstGeom prst="rect">
                      <a:avLst/>
                    </a:prstGeom>
                    <a:ln>
                      <a:noFill/>
                    </a:ln>
                    <a:extLst>
                      <a:ext uri="{53640926-AAD7-44D8-BBD7-CCE9431645EC}">
                        <a14:shadowObscured xmlns:a14="http://schemas.microsoft.com/office/drawing/2010/main"/>
                      </a:ext>
                    </a:extLst>
                  </pic:spPr>
                </pic:pic>
              </a:graphicData>
            </a:graphic>
          </wp:inline>
        </w:drawing>
      </w:r>
    </w:p>
    <w:p w:rsidR="0043177A" w:rsidRDefault="0043177A" w:rsidP="001405CF">
      <w:pPr>
        <w:spacing w:after="0"/>
      </w:pPr>
    </w:p>
    <w:p w:rsidR="0043177A" w:rsidRDefault="0043177A" w:rsidP="001405CF">
      <w:pPr>
        <w:spacing w:after="0"/>
      </w:pPr>
      <w:r>
        <w:t>On this new page you will need to enter the following information:</w:t>
      </w:r>
    </w:p>
    <w:p w:rsidR="0043177A" w:rsidRDefault="0043177A" w:rsidP="001405CF">
      <w:pPr>
        <w:spacing w:after="0"/>
      </w:pPr>
    </w:p>
    <w:p w:rsidR="0043177A" w:rsidRDefault="0043177A" w:rsidP="0043177A">
      <w:pPr>
        <w:pStyle w:val="ListParagraph"/>
        <w:numPr>
          <w:ilvl w:val="0"/>
          <w:numId w:val="1"/>
        </w:numPr>
        <w:spacing w:after="0"/>
      </w:pPr>
      <w:r>
        <w:t>Employer (should always be CSH)</w:t>
      </w:r>
    </w:p>
    <w:p w:rsidR="0043177A" w:rsidRDefault="0043177A" w:rsidP="0043177A">
      <w:pPr>
        <w:pStyle w:val="ListParagraph"/>
        <w:numPr>
          <w:ilvl w:val="0"/>
          <w:numId w:val="1"/>
        </w:numPr>
        <w:spacing w:after="0"/>
      </w:pPr>
      <w:r>
        <w:t>Job Title</w:t>
      </w:r>
    </w:p>
    <w:p w:rsidR="0043177A" w:rsidRDefault="00D94DEE" w:rsidP="0043177A">
      <w:pPr>
        <w:pStyle w:val="ListParagraph"/>
        <w:numPr>
          <w:ilvl w:val="0"/>
          <w:numId w:val="1"/>
        </w:numPr>
        <w:spacing w:after="0"/>
      </w:pPr>
      <w:r>
        <w:t>Email address of your manager</w:t>
      </w:r>
    </w:p>
    <w:p w:rsidR="00D94DEE" w:rsidRDefault="00D94DEE" w:rsidP="0043177A">
      <w:pPr>
        <w:pStyle w:val="ListParagraph"/>
        <w:numPr>
          <w:ilvl w:val="0"/>
          <w:numId w:val="1"/>
        </w:numPr>
        <w:spacing w:after="0"/>
      </w:pPr>
      <w:r>
        <w:t>Occupation</w:t>
      </w:r>
    </w:p>
    <w:p w:rsidR="00D94DEE" w:rsidRDefault="00D94DEE" w:rsidP="0043177A">
      <w:pPr>
        <w:pStyle w:val="ListParagraph"/>
        <w:numPr>
          <w:ilvl w:val="0"/>
          <w:numId w:val="1"/>
        </w:numPr>
        <w:spacing w:after="0"/>
      </w:pPr>
      <w:r>
        <w:t>Workplace (what service your work in)</w:t>
      </w:r>
    </w:p>
    <w:p w:rsidR="00D94DEE" w:rsidRDefault="00D94DEE" w:rsidP="0043177A">
      <w:pPr>
        <w:pStyle w:val="ListParagraph"/>
        <w:numPr>
          <w:ilvl w:val="0"/>
          <w:numId w:val="1"/>
        </w:numPr>
        <w:spacing w:after="0"/>
      </w:pPr>
      <w:r>
        <w:t>Ethnicity</w:t>
      </w:r>
    </w:p>
    <w:p w:rsidR="00D94DEE" w:rsidRDefault="00D94DEE" w:rsidP="0043177A">
      <w:pPr>
        <w:pStyle w:val="ListParagraph"/>
        <w:numPr>
          <w:ilvl w:val="0"/>
          <w:numId w:val="1"/>
        </w:numPr>
        <w:spacing w:after="0"/>
      </w:pPr>
      <w:r>
        <w:t>Have you tested Covid-19 positive</w:t>
      </w:r>
    </w:p>
    <w:p w:rsidR="00D94DEE" w:rsidRDefault="00D94DEE" w:rsidP="0043177A">
      <w:pPr>
        <w:pStyle w:val="ListParagraph"/>
        <w:numPr>
          <w:ilvl w:val="0"/>
          <w:numId w:val="1"/>
        </w:numPr>
        <w:spacing w:after="0"/>
      </w:pPr>
      <w:r>
        <w:t>Can we contact you about taking part in clinical research trials</w:t>
      </w:r>
    </w:p>
    <w:p w:rsidR="00D94DEE" w:rsidRDefault="00D94DEE" w:rsidP="0043177A">
      <w:pPr>
        <w:pStyle w:val="ListParagraph"/>
        <w:numPr>
          <w:ilvl w:val="0"/>
          <w:numId w:val="1"/>
        </w:numPr>
        <w:spacing w:after="0"/>
      </w:pPr>
      <w:r>
        <w:t>Testing Kit Lot number</w:t>
      </w:r>
    </w:p>
    <w:p w:rsidR="00D94DEE" w:rsidRDefault="00D94DEE" w:rsidP="00D94DEE">
      <w:pPr>
        <w:pStyle w:val="ListParagraph"/>
        <w:spacing w:after="0"/>
      </w:pPr>
    </w:p>
    <w:p w:rsidR="0043177A" w:rsidRDefault="00D94DEE" w:rsidP="001405CF">
      <w:pPr>
        <w:spacing w:after="0"/>
      </w:pPr>
      <w:r>
        <w:t>You will need to ensure that the Lot number from the side of the box containing your test kit you were given is entered into the Testing Kit Lot number field. Without this you will not be able to submit test results.</w:t>
      </w:r>
    </w:p>
    <w:p w:rsidR="00D94DEE" w:rsidRDefault="00D94DEE" w:rsidP="001405CF">
      <w:pPr>
        <w:spacing w:after="0"/>
      </w:pPr>
      <w:r w:rsidRPr="00D94DEE">
        <w:rPr>
          <w:noProof/>
          <w:lang w:eastAsia="en-GB"/>
        </w:rPr>
        <w:drawing>
          <wp:inline distT="0" distB="0" distL="0" distR="0" wp14:anchorId="532950E0" wp14:editId="5C78C5F3">
            <wp:extent cx="4209266" cy="922351"/>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213319" cy="923239"/>
                    </a:xfrm>
                    <a:prstGeom prst="rect">
                      <a:avLst/>
                    </a:prstGeom>
                  </pic:spPr>
                </pic:pic>
              </a:graphicData>
            </a:graphic>
          </wp:inline>
        </w:drawing>
      </w:r>
    </w:p>
    <w:p w:rsidR="00D94DEE" w:rsidRDefault="00D94DEE" w:rsidP="001405CF">
      <w:pPr>
        <w:spacing w:after="0"/>
      </w:pPr>
    </w:p>
    <w:p w:rsidR="00D94DEE" w:rsidRDefault="00D94DEE" w:rsidP="001405CF">
      <w:pPr>
        <w:spacing w:after="0"/>
      </w:pPr>
      <w:r>
        <w:t>Make sure you click update to keep the changes you have made.</w:t>
      </w:r>
    </w:p>
    <w:p w:rsidR="00D94DEE" w:rsidRDefault="00D94DEE" w:rsidP="001405CF">
      <w:pPr>
        <w:spacing w:after="0"/>
      </w:pPr>
    </w:p>
    <w:p w:rsidR="00D94DEE" w:rsidRDefault="00D94DEE" w:rsidP="001405CF">
      <w:pPr>
        <w:spacing w:after="0"/>
      </w:pPr>
      <w:r>
        <w:t>At the top of the page there is a hyperlink to return home. Click this and on the home page you will now see that a green button has appeared which will allow you to submit test results when you take a test.</w:t>
      </w:r>
    </w:p>
    <w:p w:rsidR="00D94DEE" w:rsidRDefault="00D94DEE" w:rsidP="001405CF">
      <w:pPr>
        <w:spacing w:after="0"/>
      </w:pPr>
      <w:r w:rsidRPr="00D94DEE">
        <w:rPr>
          <w:noProof/>
          <w:lang w:eastAsia="en-GB"/>
        </w:rPr>
        <w:drawing>
          <wp:inline distT="0" distB="0" distL="0" distR="0" wp14:anchorId="03AE5978" wp14:editId="52AB0B1D">
            <wp:extent cx="2449002" cy="1253361"/>
            <wp:effectExtent l="0" t="0" r="889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450925" cy="1254345"/>
                    </a:xfrm>
                    <a:prstGeom prst="rect">
                      <a:avLst/>
                    </a:prstGeom>
                  </pic:spPr>
                </pic:pic>
              </a:graphicData>
            </a:graphic>
          </wp:inline>
        </w:drawing>
      </w:r>
    </w:p>
    <w:p w:rsidR="00D94DEE" w:rsidRDefault="00D94DEE" w:rsidP="001405CF">
      <w:pPr>
        <w:spacing w:after="0"/>
        <w:rPr>
          <w:b/>
          <w:color w:val="7030A0"/>
          <w:sz w:val="28"/>
        </w:rPr>
      </w:pPr>
      <w:r>
        <w:rPr>
          <w:b/>
          <w:color w:val="7030A0"/>
          <w:sz w:val="28"/>
        </w:rPr>
        <w:lastRenderedPageBreak/>
        <w:t>Adding a test result</w:t>
      </w:r>
    </w:p>
    <w:p w:rsidR="00D94DEE" w:rsidRDefault="00D94DEE" w:rsidP="00D94DEE">
      <w:r>
        <w:t xml:space="preserve">Log-in to the system using your email address and chosen password (Go to the following link to log-in: </w:t>
      </w:r>
      <w:hyperlink r:id="rId20" w:history="1">
        <w:r w:rsidRPr="00D80137">
          <w:rPr>
            <w:rStyle w:val="Hyperlink"/>
          </w:rPr>
          <w:t>https://cshsurrey.healthit.org.uk/patheks</w:t>
        </w:r>
      </w:hyperlink>
      <w:r>
        <w:t>)</w:t>
      </w:r>
    </w:p>
    <w:p w:rsidR="00562B22" w:rsidRDefault="00562B22" w:rsidP="00D94DEE">
      <w:r>
        <w:t>On the log-in page you will need to click on the Submit a Test Result button …</w:t>
      </w:r>
    </w:p>
    <w:p w:rsidR="00562B22" w:rsidRDefault="00562B22" w:rsidP="00562B22">
      <w:pPr>
        <w:spacing w:after="0" w:line="240" w:lineRule="auto"/>
      </w:pPr>
      <w:r>
        <w:t xml:space="preserve"> </w:t>
      </w:r>
      <w:r w:rsidRPr="00D94DEE">
        <w:rPr>
          <w:noProof/>
          <w:lang w:eastAsia="en-GB"/>
        </w:rPr>
        <w:drawing>
          <wp:inline distT="0" distB="0" distL="0" distR="0" wp14:anchorId="6E84A170" wp14:editId="71322A77">
            <wp:extent cx="2449002" cy="1253361"/>
            <wp:effectExtent l="0" t="0" r="889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450925" cy="1254345"/>
                    </a:xfrm>
                    <a:prstGeom prst="rect">
                      <a:avLst/>
                    </a:prstGeom>
                  </pic:spPr>
                </pic:pic>
              </a:graphicData>
            </a:graphic>
          </wp:inline>
        </w:drawing>
      </w:r>
    </w:p>
    <w:p w:rsidR="00D94DEE" w:rsidRPr="00562B22" w:rsidRDefault="00562B22" w:rsidP="00562B22">
      <w:pPr>
        <w:spacing w:after="0" w:line="240" w:lineRule="auto"/>
      </w:pPr>
      <w:r w:rsidRPr="00562B22">
        <w:rPr>
          <w:color w:val="C0504D" w:themeColor="accent2"/>
          <w:sz w:val="18"/>
        </w:rPr>
        <w:t xml:space="preserve">This will only appear if you have entered the Lot number from the previous step. </w:t>
      </w:r>
      <w:proofErr w:type="gramStart"/>
      <w:r w:rsidRPr="00562B22">
        <w:rPr>
          <w:color w:val="C0504D" w:themeColor="accent2"/>
          <w:sz w:val="18"/>
        </w:rPr>
        <w:t>If you have not please go back to the ‘Adding your Lot number’ section and follow the instructions.</w:t>
      </w:r>
      <w:proofErr w:type="gramEnd"/>
    </w:p>
    <w:p w:rsidR="00562B22" w:rsidRDefault="00562B22" w:rsidP="00D94DEE">
      <w:pPr>
        <w:spacing w:after="0"/>
      </w:pPr>
    </w:p>
    <w:p w:rsidR="00D94DEE" w:rsidRDefault="00EB6954" w:rsidP="00D94DEE">
      <w:pPr>
        <w:spacing w:after="0"/>
      </w:pPr>
      <w:r>
        <w:t>On</w:t>
      </w:r>
      <w:r w:rsidR="00562B22">
        <w:t xml:space="preserve"> the next page you will have some information about the </w:t>
      </w:r>
      <w:r>
        <w:t>test and a ‘Register a new test result’ green button. Click the button.</w:t>
      </w:r>
    </w:p>
    <w:p w:rsidR="00EB6954" w:rsidRDefault="00EB6954" w:rsidP="00D94DEE">
      <w:pPr>
        <w:spacing w:after="0"/>
      </w:pPr>
      <w:r w:rsidRPr="00EB6954">
        <w:rPr>
          <w:noProof/>
          <w:lang w:eastAsia="en-GB"/>
        </w:rPr>
        <w:drawing>
          <wp:inline distT="0" distB="0" distL="0" distR="0" wp14:anchorId="29D7FD2A" wp14:editId="585DEF3B">
            <wp:extent cx="3477766" cy="1073426"/>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476929" cy="1073168"/>
                    </a:xfrm>
                    <a:prstGeom prst="rect">
                      <a:avLst/>
                    </a:prstGeom>
                  </pic:spPr>
                </pic:pic>
              </a:graphicData>
            </a:graphic>
          </wp:inline>
        </w:drawing>
      </w:r>
    </w:p>
    <w:p w:rsidR="00EB6954" w:rsidRDefault="00EB6954" w:rsidP="00D94DEE">
      <w:pPr>
        <w:spacing w:after="0"/>
      </w:pPr>
    </w:p>
    <w:p w:rsidR="00EB6954" w:rsidRDefault="00EB6954" w:rsidP="00D94DEE">
      <w:pPr>
        <w:spacing w:after="0"/>
      </w:pPr>
      <w:r>
        <w:t xml:space="preserve">The next page will guide you through entering a test result. You will need to enter the serial number which you can find at the top of the test itself. </w:t>
      </w:r>
    </w:p>
    <w:p w:rsidR="00EB6954" w:rsidRDefault="00EB6954" w:rsidP="00D94DEE">
      <w:pPr>
        <w:spacing w:after="0"/>
      </w:pPr>
      <w:r w:rsidRPr="00EB6954">
        <w:rPr>
          <w:noProof/>
          <w:lang w:eastAsia="en-GB"/>
        </w:rPr>
        <w:drawing>
          <wp:inline distT="0" distB="0" distL="0" distR="0" wp14:anchorId="2A3EC858" wp14:editId="0B2CC36E">
            <wp:extent cx="438429" cy="139942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37960" cy="1397932"/>
                    </a:xfrm>
                    <a:prstGeom prst="rect">
                      <a:avLst/>
                    </a:prstGeom>
                  </pic:spPr>
                </pic:pic>
              </a:graphicData>
            </a:graphic>
          </wp:inline>
        </w:drawing>
      </w:r>
    </w:p>
    <w:p w:rsidR="00EB6954" w:rsidRDefault="00EB6954" w:rsidP="00D94DEE">
      <w:pPr>
        <w:spacing w:after="0"/>
      </w:pPr>
    </w:p>
    <w:p w:rsidR="00EB6954" w:rsidRDefault="00EB6954" w:rsidP="00D94DEE">
      <w:pPr>
        <w:spacing w:after="0"/>
      </w:pPr>
      <w:r>
        <w:t>Click the button for whether your test was Negative, Positive, or Invalid. The date and time will auto populate to now, but this can be changed if you are entering a result retrospectively.</w:t>
      </w:r>
    </w:p>
    <w:p w:rsidR="00EB6954" w:rsidRDefault="00EB6954" w:rsidP="00D94DEE">
      <w:pPr>
        <w:spacing w:after="0"/>
      </w:pPr>
      <w:r>
        <w:t>Click on the ‘Submit a Test Result’ green button and that is the result entering completed.</w:t>
      </w:r>
    </w:p>
    <w:p w:rsidR="00EB6954" w:rsidRDefault="00EB6954" w:rsidP="00D94DEE">
      <w:pPr>
        <w:spacing w:after="0"/>
      </w:pPr>
    </w:p>
    <w:p w:rsidR="00EB6954" w:rsidRDefault="00EB6954" w:rsidP="00D94DEE">
      <w:pPr>
        <w:spacing w:after="0"/>
      </w:pPr>
      <w:r>
        <w:t>Depending on your result you will be given a message to either continue testing as normal (negative or invalid test results) or self-isolate and follow the absence reporting procedure as per CSH HR rules (positive test result)</w:t>
      </w:r>
    </w:p>
    <w:sectPr w:rsidR="00EB6954">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CF0" w:rsidRDefault="00243CF0" w:rsidP="00D94DEE">
      <w:pPr>
        <w:spacing w:after="0" w:line="240" w:lineRule="auto"/>
      </w:pPr>
      <w:r>
        <w:separator/>
      </w:r>
    </w:p>
  </w:endnote>
  <w:endnote w:type="continuationSeparator" w:id="0">
    <w:p w:rsidR="00243CF0" w:rsidRDefault="00243CF0" w:rsidP="00D9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CF0" w:rsidRDefault="00243CF0" w:rsidP="00D94DEE">
      <w:pPr>
        <w:spacing w:after="0" w:line="240" w:lineRule="auto"/>
      </w:pPr>
      <w:r>
        <w:separator/>
      </w:r>
    </w:p>
  </w:footnote>
  <w:footnote w:type="continuationSeparator" w:id="0">
    <w:p w:rsidR="00243CF0" w:rsidRDefault="00243CF0" w:rsidP="00D9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DEE" w:rsidRPr="00D94DEE" w:rsidRDefault="00D94DEE" w:rsidP="00D94DEE">
    <w:pPr>
      <w:jc w:val="center"/>
      <w:rPr>
        <w:b/>
        <w:color w:val="7030A0"/>
        <w:u w:val="single"/>
      </w:rPr>
    </w:pPr>
    <w:proofErr w:type="spellStart"/>
    <w:r w:rsidRPr="00D94DEE">
      <w:rPr>
        <w:b/>
        <w:color w:val="7030A0"/>
        <w:u w:val="single"/>
      </w:rPr>
      <w:t>PathEKS</w:t>
    </w:r>
    <w:proofErr w:type="spellEnd"/>
    <w:r w:rsidRPr="00D94DEE">
      <w:rPr>
        <w:b/>
        <w:color w:val="7030A0"/>
        <w:u w:val="single"/>
      </w:rPr>
      <w:t xml:space="preserve"> CSH User Guide</w:t>
    </w:r>
  </w:p>
  <w:p w:rsidR="00D94DEE" w:rsidRDefault="00D94D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672AE"/>
    <w:multiLevelType w:val="hybridMultilevel"/>
    <w:tmpl w:val="9E4A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0CD"/>
    <w:rsid w:val="000D28A1"/>
    <w:rsid w:val="001405CF"/>
    <w:rsid w:val="00226CD5"/>
    <w:rsid w:val="00243CF0"/>
    <w:rsid w:val="0043177A"/>
    <w:rsid w:val="00562B22"/>
    <w:rsid w:val="008679C9"/>
    <w:rsid w:val="00873E65"/>
    <w:rsid w:val="009113D8"/>
    <w:rsid w:val="009930CD"/>
    <w:rsid w:val="00C1021A"/>
    <w:rsid w:val="00C40FB4"/>
    <w:rsid w:val="00D70459"/>
    <w:rsid w:val="00D94DEE"/>
    <w:rsid w:val="00EB6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3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0CD"/>
    <w:rPr>
      <w:rFonts w:ascii="Tahoma" w:hAnsi="Tahoma" w:cs="Tahoma"/>
      <w:sz w:val="16"/>
      <w:szCs w:val="16"/>
    </w:rPr>
  </w:style>
  <w:style w:type="character" w:styleId="Hyperlink">
    <w:name w:val="Hyperlink"/>
    <w:basedOn w:val="DefaultParagraphFont"/>
    <w:uiPriority w:val="99"/>
    <w:unhideWhenUsed/>
    <w:rsid w:val="001405CF"/>
    <w:rPr>
      <w:color w:val="0000FF" w:themeColor="hyperlink"/>
      <w:u w:val="single"/>
    </w:rPr>
  </w:style>
  <w:style w:type="paragraph" w:styleId="ListParagraph">
    <w:name w:val="List Paragraph"/>
    <w:basedOn w:val="Normal"/>
    <w:uiPriority w:val="34"/>
    <w:qFormat/>
    <w:rsid w:val="0043177A"/>
    <w:pPr>
      <w:ind w:left="720"/>
      <w:contextualSpacing/>
    </w:pPr>
  </w:style>
  <w:style w:type="paragraph" w:styleId="Header">
    <w:name w:val="header"/>
    <w:basedOn w:val="Normal"/>
    <w:link w:val="HeaderChar"/>
    <w:uiPriority w:val="99"/>
    <w:unhideWhenUsed/>
    <w:rsid w:val="00D94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DEE"/>
  </w:style>
  <w:style w:type="paragraph" w:styleId="Footer">
    <w:name w:val="footer"/>
    <w:basedOn w:val="Normal"/>
    <w:link w:val="FooterChar"/>
    <w:uiPriority w:val="99"/>
    <w:unhideWhenUsed/>
    <w:rsid w:val="00D94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D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3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0CD"/>
    <w:rPr>
      <w:rFonts w:ascii="Tahoma" w:hAnsi="Tahoma" w:cs="Tahoma"/>
      <w:sz w:val="16"/>
      <w:szCs w:val="16"/>
    </w:rPr>
  </w:style>
  <w:style w:type="character" w:styleId="Hyperlink">
    <w:name w:val="Hyperlink"/>
    <w:basedOn w:val="DefaultParagraphFont"/>
    <w:uiPriority w:val="99"/>
    <w:unhideWhenUsed/>
    <w:rsid w:val="001405CF"/>
    <w:rPr>
      <w:color w:val="0000FF" w:themeColor="hyperlink"/>
      <w:u w:val="single"/>
    </w:rPr>
  </w:style>
  <w:style w:type="paragraph" w:styleId="ListParagraph">
    <w:name w:val="List Paragraph"/>
    <w:basedOn w:val="Normal"/>
    <w:uiPriority w:val="34"/>
    <w:qFormat/>
    <w:rsid w:val="0043177A"/>
    <w:pPr>
      <w:ind w:left="720"/>
      <w:contextualSpacing/>
    </w:pPr>
  </w:style>
  <w:style w:type="paragraph" w:styleId="Header">
    <w:name w:val="header"/>
    <w:basedOn w:val="Normal"/>
    <w:link w:val="HeaderChar"/>
    <w:uiPriority w:val="99"/>
    <w:unhideWhenUsed/>
    <w:rsid w:val="00D94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DEE"/>
  </w:style>
  <w:style w:type="paragraph" w:styleId="Footer">
    <w:name w:val="footer"/>
    <w:basedOn w:val="Normal"/>
    <w:link w:val="FooterChar"/>
    <w:uiPriority w:val="99"/>
    <w:unhideWhenUsed/>
    <w:rsid w:val="00D94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cshsurrey.healthit.org.uk/patheks" TargetMode="External"/><Relationship Id="rId18"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cshsurrey.healthit.org.uk/pathek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png"/><Relationship Id="rId22" Type="http://schemas.openxmlformats.org/officeDocument/2006/relationships/image" Target="media/image8.png"/></Relationships>
</file>

<file path=word/diagrams/colors1.xml><?xml version="1.0" encoding="utf-8"?>
<dgm:colorsDef xmlns:dgm="http://schemas.openxmlformats.org/drawingml/2006/diagram" xmlns:a="http://schemas.openxmlformats.org/drawingml/2006/main" uniqueId="urn:microsoft.com/office/officeart/2005/8/colors/accent4_3">
  <dgm:title val=""/>
  <dgm:desc val=""/>
  <dgm:catLst>
    <dgm:cat type="accent4" pri="11300"/>
  </dgm:catLst>
  <dgm:styleLbl name="node0">
    <dgm:fillClrLst meth="repeat">
      <a:schemeClr val="accent4">
        <a:shade val="80000"/>
      </a:schemeClr>
    </dgm:fillClrLst>
    <dgm:linClrLst meth="repeat">
      <a:schemeClr val="lt1"/>
    </dgm:linClrLst>
    <dgm:effectClrLst/>
    <dgm:txLinClrLst/>
    <dgm:txFillClrLst/>
    <dgm:txEffectClrLst/>
  </dgm:styleLbl>
  <dgm:styleLbl name="node1">
    <dgm:fillClrLst>
      <a:schemeClr val="accent4">
        <a:shade val="80000"/>
      </a:schemeClr>
      <a:schemeClr val="accent4">
        <a:tint val="70000"/>
      </a:schemeClr>
    </dgm:fillClrLst>
    <dgm:linClrLst meth="repeat">
      <a:schemeClr val="lt1"/>
    </dgm:linClrLst>
    <dgm:effectClrLst/>
    <dgm:txLinClrLst/>
    <dgm:txFillClrLst/>
    <dgm:txEffectClrLst/>
  </dgm:styleLbl>
  <dgm:styleLbl name="alignNode1">
    <dgm:fillClrLst>
      <a:schemeClr val="accent4">
        <a:shade val="80000"/>
      </a:schemeClr>
      <a:schemeClr val="accent4">
        <a:tint val="70000"/>
      </a:schemeClr>
    </dgm:fillClrLst>
    <dgm:linClrLst>
      <a:schemeClr val="accent4">
        <a:shade val="80000"/>
      </a:schemeClr>
      <a:schemeClr val="accent4">
        <a:tint val="70000"/>
      </a:schemeClr>
    </dgm:linClrLst>
    <dgm:effectClrLst/>
    <dgm:txLinClrLst/>
    <dgm:txFillClrLst/>
    <dgm:txEffectClrLst/>
  </dgm:styleLbl>
  <dgm:styleLbl name="lnNode1">
    <dgm:fillClrLst>
      <a:schemeClr val="accent4">
        <a:shade val="80000"/>
      </a:schemeClr>
      <a:schemeClr val="accent4">
        <a:tint val="7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tint val="70000"/>
        <a:alpha val="50000"/>
      </a:schemeClr>
    </dgm:fillClrLst>
    <dgm:linClrLst meth="repeat">
      <a:schemeClr val="lt1"/>
    </dgm:linClrLst>
    <dgm:effectClrLst/>
    <dgm:txLinClrLst/>
    <dgm:txFillClrLst/>
    <dgm:txEffectClrLst/>
  </dgm:styleLbl>
  <dgm:styleLbl name="node2">
    <dgm:fillClrLst>
      <a:schemeClr val="accent4">
        <a:tint val="99000"/>
      </a:schemeClr>
    </dgm:fillClrLst>
    <dgm:linClrLst meth="repeat">
      <a:schemeClr val="lt1"/>
    </dgm:linClrLst>
    <dgm:effectClrLst/>
    <dgm:txLinClrLst/>
    <dgm:txFillClrLst/>
    <dgm:txEffectClrLst/>
  </dgm:styleLbl>
  <dgm:styleLbl name="node3">
    <dgm:fillClrLst>
      <a:schemeClr val="accent4">
        <a:tint val="80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dgm:txEffectClrLst/>
  </dgm:styleLbl>
  <dgm:styleLbl name="f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b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sibTrans1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9000"/>
      </a:schemeClr>
    </dgm:fillClrLst>
    <dgm:linClrLst meth="repeat">
      <a:schemeClr val="lt1"/>
    </dgm:linClrLst>
    <dgm:effectClrLst/>
    <dgm:txLinClrLst/>
    <dgm:txFillClrLst/>
    <dgm:txEffectClrLst/>
  </dgm:styleLbl>
  <dgm:styleLbl name="asst3">
    <dgm:fillClrLst>
      <a:schemeClr val="accent4">
        <a:tint val="80000"/>
      </a:schemeClr>
    </dgm:fillClrLst>
    <dgm:linClrLst meth="repeat">
      <a:schemeClr val="lt1"/>
    </dgm:linClrLst>
    <dgm:effectClrLst/>
    <dgm:txLinClrLst/>
    <dgm:txFillClrLst/>
    <dgm:txEffectClrLst/>
  </dgm:styleLbl>
  <dgm:styleLbl name="asst4">
    <dgm:fillClrLst>
      <a:schemeClr val="accent4">
        <a:tint val="7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lt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9000"/>
      </a:schemeClr>
    </dgm:fillClrLst>
    <dgm:linClrLst meth="repeat">
      <a:schemeClr val="accent4">
        <a:tint val="99000"/>
      </a:schemeClr>
    </dgm:linClrLst>
    <dgm:effectClrLst/>
    <dgm:txLinClrLst/>
    <dgm:txFillClrLst meth="repeat">
      <a:schemeClr val="tx1"/>
    </dgm:txFillClrLst>
    <dgm:txEffectClrLst/>
  </dgm:styleLbl>
  <dgm:styleLbl name="parChTrans1D3">
    <dgm:fillClrLst meth="repeat">
      <a:schemeClr val="accent4">
        <a:tint val="80000"/>
      </a:schemeClr>
    </dgm:fillClrLst>
    <dgm:linClrLst meth="repeat">
      <a:schemeClr val="accent4">
        <a:tint val="80000"/>
      </a:schemeClr>
    </dgm:linClrLst>
    <dgm:effectClrLst/>
    <dgm:txLinClrLst/>
    <dgm:txFillClrLst meth="repeat">
      <a:schemeClr val="tx1"/>
    </dgm:txFillClrLst>
    <dgm:txEffectClrLst/>
  </dgm:styleLbl>
  <dgm:styleLbl name="parChTrans1D4">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0D08BF-5692-4DA1-8DD1-D8F9B302256A}" type="doc">
      <dgm:prSet loTypeId="urn:microsoft.com/office/officeart/2005/8/layout/process2" loCatId="process" qsTypeId="urn:microsoft.com/office/officeart/2005/8/quickstyle/simple1" qsCatId="simple" csTypeId="urn:microsoft.com/office/officeart/2005/8/colors/accent4_3" csCatId="accent4" phldr="1"/>
      <dgm:spPr/>
    </dgm:pt>
    <dgm:pt modelId="{2A88EFD8-C910-406A-8B42-96527C5CCEB3}">
      <dgm:prSet phldrT="[Text]"/>
      <dgm:spPr/>
      <dgm:t>
        <a:bodyPr/>
        <a:lstStyle/>
        <a:p>
          <a:r>
            <a:rPr lang="en-GB"/>
            <a:t>Collect a test kit from your manager</a:t>
          </a:r>
        </a:p>
      </dgm:t>
    </dgm:pt>
    <dgm:pt modelId="{60F8851C-208D-414A-A0B7-C61BB26BF947}" type="parTrans" cxnId="{444FAE7A-FBE7-45B1-BBBF-33EBFDAB4851}">
      <dgm:prSet/>
      <dgm:spPr/>
      <dgm:t>
        <a:bodyPr/>
        <a:lstStyle/>
        <a:p>
          <a:endParaRPr lang="en-GB"/>
        </a:p>
      </dgm:t>
    </dgm:pt>
    <dgm:pt modelId="{52810303-5F86-4BCB-99E0-6B0093BD6DD3}" type="sibTrans" cxnId="{444FAE7A-FBE7-45B1-BBBF-33EBFDAB4851}">
      <dgm:prSet/>
      <dgm:spPr/>
      <dgm:t>
        <a:bodyPr/>
        <a:lstStyle/>
        <a:p>
          <a:endParaRPr lang="en-GB"/>
        </a:p>
      </dgm:t>
    </dgm:pt>
    <dgm:pt modelId="{98D59B7E-937F-4391-823E-DD244093CBB6}">
      <dgm:prSet phldrT="[Text]"/>
      <dgm:spPr/>
      <dgm:t>
        <a:bodyPr/>
        <a:lstStyle/>
        <a:p>
          <a:r>
            <a:rPr lang="en-GB"/>
            <a:t>Register on the following website:</a:t>
          </a:r>
        </a:p>
        <a:p>
          <a:r>
            <a:rPr lang="en-GB"/>
            <a:t>https://cshsurrey.healthit.org.uk/patheks</a:t>
          </a:r>
        </a:p>
      </dgm:t>
    </dgm:pt>
    <dgm:pt modelId="{6B59A44D-4D9A-4CBB-A839-949A6FC86E21}" type="parTrans" cxnId="{63A28CF4-28D9-403D-9DF9-04AFB868CC34}">
      <dgm:prSet/>
      <dgm:spPr/>
      <dgm:t>
        <a:bodyPr/>
        <a:lstStyle/>
        <a:p>
          <a:endParaRPr lang="en-GB"/>
        </a:p>
      </dgm:t>
    </dgm:pt>
    <dgm:pt modelId="{65FF114B-1E75-452F-8B43-328FEE280823}" type="sibTrans" cxnId="{63A28CF4-28D9-403D-9DF9-04AFB868CC34}">
      <dgm:prSet/>
      <dgm:spPr/>
      <dgm:t>
        <a:bodyPr/>
        <a:lstStyle/>
        <a:p>
          <a:endParaRPr lang="en-GB"/>
        </a:p>
      </dgm:t>
    </dgm:pt>
    <dgm:pt modelId="{7619F2F6-5381-43E4-86ED-A043023E34AD}">
      <dgm:prSet phldrT="[Text]"/>
      <dgm:spPr/>
      <dgm:t>
        <a:bodyPr/>
        <a:lstStyle/>
        <a:p>
          <a:r>
            <a:rPr lang="en-GB"/>
            <a:t>Take a test twice a week (as evenly spaced out as you can). You have enough tests for 12 weeks.</a:t>
          </a:r>
        </a:p>
      </dgm:t>
    </dgm:pt>
    <dgm:pt modelId="{931958DA-9D95-48FF-8203-13EBAAC7D65A}" type="parTrans" cxnId="{208B59D7-6DD8-4FBA-9052-FB77AD0071B6}">
      <dgm:prSet/>
      <dgm:spPr/>
      <dgm:t>
        <a:bodyPr/>
        <a:lstStyle/>
        <a:p>
          <a:endParaRPr lang="en-GB"/>
        </a:p>
      </dgm:t>
    </dgm:pt>
    <dgm:pt modelId="{5A49F02D-4F3B-46A6-91BE-5D74C604F6B7}" type="sibTrans" cxnId="{208B59D7-6DD8-4FBA-9052-FB77AD0071B6}">
      <dgm:prSet/>
      <dgm:spPr/>
      <dgm:t>
        <a:bodyPr/>
        <a:lstStyle/>
        <a:p>
          <a:endParaRPr lang="en-GB"/>
        </a:p>
      </dgm:t>
    </dgm:pt>
    <dgm:pt modelId="{9A83CD79-B7D3-44E0-9BF8-D8F18872939F}">
      <dgm:prSet phldrT="[Text]" custT="1"/>
      <dgm:spPr/>
      <dgm:t>
        <a:bodyPr/>
        <a:lstStyle/>
        <a:p>
          <a:r>
            <a:rPr lang="en-GB" sz="1200"/>
            <a:t>Record your test result on the website you have registered at above. The results will need to be recorded on the website everytime you take the test, even if it is negative or invalid </a:t>
          </a:r>
          <a:r>
            <a:rPr lang="en-GB" sz="1050"/>
            <a:t>(to register or enter a test result follow the instructions below)</a:t>
          </a:r>
        </a:p>
      </dgm:t>
    </dgm:pt>
    <dgm:pt modelId="{91F40EEC-C0E6-4D9A-BD70-A14B02DBBAA0}" type="parTrans" cxnId="{39416CEC-D648-49A1-AF07-6D2D8CA9040D}">
      <dgm:prSet/>
      <dgm:spPr/>
      <dgm:t>
        <a:bodyPr/>
        <a:lstStyle/>
        <a:p>
          <a:endParaRPr lang="en-GB"/>
        </a:p>
      </dgm:t>
    </dgm:pt>
    <dgm:pt modelId="{7A1B65CC-C405-49A2-999D-2DE9391D842C}" type="sibTrans" cxnId="{39416CEC-D648-49A1-AF07-6D2D8CA9040D}">
      <dgm:prSet/>
      <dgm:spPr/>
      <dgm:t>
        <a:bodyPr/>
        <a:lstStyle/>
        <a:p>
          <a:endParaRPr lang="en-GB"/>
        </a:p>
      </dgm:t>
    </dgm:pt>
    <dgm:pt modelId="{A4FAE6B7-B9D6-408A-88EE-763442FD8DC4}">
      <dgm:prSet phldrT="[Text]"/>
      <dgm:spPr/>
      <dgm:t>
        <a:bodyPr/>
        <a:lstStyle/>
        <a:p>
          <a:r>
            <a:rPr lang="en-GB"/>
            <a:t>Your manager will record your details on a spreadsheet so we know which kit Lot number has been given to you</a:t>
          </a:r>
        </a:p>
      </dgm:t>
    </dgm:pt>
    <dgm:pt modelId="{155E1D3E-F3CF-4174-9481-0ACE5CE97F98}" type="parTrans" cxnId="{04BFC110-BE2E-4232-8808-CD0518253256}">
      <dgm:prSet/>
      <dgm:spPr/>
      <dgm:t>
        <a:bodyPr/>
        <a:lstStyle/>
        <a:p>
          <a:endParaRPr lang="en-GB"/>
        </a:p>
      </dgm:t>
    </dgm:pt>
    <dgm:pt modelId="{BB597CAE-448A-4AB2-A82C-254903FD85F1}" type="sibTrans" cxnId="{04BFC110-BE2E-4232-8808-CD0518253256}">
      <dgm:prSet/>
      <dgm:spPr/>
      <dgm:t>
        <a:bodyPr/>
        <a:lstStyle/>
        <a:p>
          <a:endParaRPr lang="en-GB"/>
        </a:p>
      </dgm:t>
    </dgm:pt>
    <dgm:pt modelId="{DD872414-CD2C-4CAD-82B8-20773FA8DB21}">
      <dgm:prSet phldrT="[Text]"/>
      <dgm:spPr/>
      <dgm:t>
        <a:bodyPr/>
        <a:lstStyle/>
        <a:p>
          <a:r>
            <a:rPr lang="en-GB"/>
            <a:t>How to take the test: </a:t>
          </a:r>
        </a:p>
        <a:p>
          <a:r>
            <a:rPr lang="en-GB"/>
            <a:t>Watch the video sent out in the Buzz on 17th December,</a:t>
          </a:r>
        </a:p>
        <a:p>
          <a:r>
            <a:rPr lang="en-GB"/>
            <a:t>or read the instructions that come with the test kit</a:t>
          </a:r>
        </a:p>
      </dgm:t>
    </dgm:pt>
    <dgm:pt modelId="{A56E78D3-D886-4C08-B9B6-5F2B84877C69}" type="parTrans" cxnId="{9F4E5D90-D12D-4A5F-AF8E-0FDC6C17F81E}">
      <dgm:prSet/>
      <dgm:spPr/>
      <dgm:t>
        <a:bodyPr/>
        <a:lstStyle/>
        <a:p>
          <a:endParaRPr lang="en-GB"/>
        </a:p>
      </dgm:t>
    </dgm:pt>
    <dgm:pt modelId="{44CCBC5D-263A-403F-A3D9-766B19AB7B8D}" type="sibTrans" cxnId="{9F4E5D90-D12D-4A5F-AF8E-0FDC6C17F81E}">
      <dgm:prSet/>
      <dgm:spPr/>
      <dgm:t>
        <a:bodyPr/>
        <a:lstStyle/>
        <a:p>
          <a:endParaRPr lang="en-GB"/>
        </a:p>
      </dgm:t>
    </dgm:pt>
    <dgm:pt modelId="{7C7F58CA-A070-4E2F-BD2C-EC6D65B1829B}" type="pres">
      <dgm:prSet presAssocID="{D20D08BF-5692-4DA1-8DD1-D8F9B302256A}" presName="linearFlow" presStyleCnt="0">
        <dgm:presLayoutVars>
          <dgm:resizeHandles val="exact"/>
        </dgm:presLayoutVars>
      </dgm:prSet>
      <dgm:spPr/>
    </dgm:pt>
    <dgm:pt modelId="{CCB4CC3C-355F-472C-A075-7F5D9ECBFFA6}" type="pres">
      <dgm:prSet presAssocID="{2A88EFD8-C910-406A-8B42-96527C5CCEB3}" presName="node" presStyleLbl="node1" presStyleIdx="0" presStyleCnt="6">
        <dgm:presLayoutVars>
          <dgm:bulletEnabled val="1"/>
        </dgm:presLayoutVars>
      </dgm:prSet>
      <dgm:spPr/>
      <dgm:t>
        <a:bodyPr/>
        <a:lstStyle/>
        <a:p>
          <a:endParaRPr lang="en-GB"/>
        </a:p>
      </dgm:t>
    </dgm:pt>
    <dgm:pt modelId="{E552A6B2-E1D2-49FE-9887-73BE99F40A1A}" type="pres">
      <dgm:prSet presAssocID="{52810303-5F86-4BCB-99E0-6B0093BD6DD3}" presName="sibTrans" presStyleLbl="sibTrans2D1" presStyleIdx="0" presStyleCnt="5"/>
      <dgm:spPr/>
      <dgm:t>
        <a:bodyPr/>
        <a:lstStyle/>
        <a:p>
          <a:endParaRPr lang="en-GB"/>
        </a:p>
      </dgm:t>
    </dgm:pt>
    <dgm:pt modelId="{1951A8C5-49E0-4C36-88FB-D384352F937D}" type="pres">
      <dgm:prSet presAssocID="{52810303-5F86-4BCB-99E0-6B0093BD6DD3}" presName="connectorText" presStyleLbl="sibTrans2D1" presStyleIdx="0" presStyleCnt="5"/>
      <dgm:spPr/>
      <dgm:t>
        <a:bodyPr/>
        <a:lstStyle/>
        <a:p>
          <a:endParaRPr lang="en-GB"/>
        </a:p>
      </dgm:t>
    </dgm:pt>
    <dgm:pt modelId="{2411ABE8-C86F-4B27-9E82-4B6EB468EFEE}" type="pres">
      <dgm:prSet presAssocID="{A4FAE6B7-B9D6-408A-88EE-763442FD8DC4}" presName="node" presStyleLbl="node1" presStyleIdx="1" presStyleCnt="6">
        <dgm:presLayoutVars>
          <dgm:bulletEnabled val="1"/>
        </dgm:presLayoutVars>
      </dgm:prSet>
      <dgm:spPr/>
      <dgm:t>
        <a:bodyPr/>
        <a:lstStyle/>
        <a:p>
          <a:endParaRPr lang="en-GB"/>
        </a:p>
      </dgm:t>
    </dgm:pt>
    <dgm:pt modelId="{064DB062-0D8E-4D77-8240-DE9880076B94}" type="pres">
      <dgm:prSet presAssocID="{BB597CAE-448A-4AB2-A82C-254903FD85F1}" presName="sibTrans" presStyleLbl="sibTrans2D1" presStyleIdx="1" presStyleCnt="5"/>
      <dgm:spPr/>
      <dgm:t>
        <a:bodyPr/>
        <a:lstStyle/>
        <a:p>
          <a:endParaRPr lang="en-GB"/>
        </a:p>
      </dgm:t>
    </dgm:pt>
    <dgm:pt modelId="{03B8294B-8AFE-4D6D-ABE4-4488B18A58FF}" type="pres">
      <dgm:prSet presAssocID="{BB597CAE-448A-4AB2-A82C-254903FD85F1}" presName="connectorText" presStyleLbl="sibTrans2D1" presStyleIdx="1" presStyleCnt="5"/>
      <dgm:spPr/>
      <dgm:t>
        <a:bodyPr/>
        <a:lstStyle/>
        <a:p>
          <a:endParaRPr lang="en-GB"/>
        </a:p>
      </dgm:t>
    </dgm:pt>
    <dgm:pt modelId="{A63B72C8-B2FA-499A-AA4F-8749B307C1D9}" type="pres">
      <dgm:prSet presAssocID="{98D59B7E-937F-4391-823E-DD244093CBB6}" presName="node" presStyleLbl="node1" presStyleIdx="2" presStyleCnt="6">
        <dgm:presLayoutVars>
          <dgm:bulletEnabled val="1"/>
        </dgm:presLayoutVars>
      </dgm:prSet>
      <dgm:spPr/>
      <dgm:t>
        <a:bodyPr/>
        <a:lstStyle/>
        <a:p>
          <a:endParaRPr lang="en-GB"/>
        </a:p>
      </dgm:t>
    </dgm:pt>
    <dgm:pt modelId="{884FE864-9BC6-4337-9DF1-0C1C4E08B920}" type="pres">
      <dgm:prSet presAssocID="{65FF114B-1E75-452F-8B43-328FEE280823}" presName="sibTrans" presStyleLbl="sibTrans2D1" presStyleIdx="2" presStyleCnt="5"/>
      <dgm:spPr/>
      <dgm:t>
        <a:bodyPr/>
        <a:lstStyle/>
        <a:p>
          <a:endParaRPr lang="en-GB"/>
        </a:p>
      </dgm:t>
    </dgm:pt>
    <dgm:pt modelId="{47D3A112-6DA6-405A-A791-2398B518D50C}" type="pres">
      <dgm:prSet presAssocID="{65FF114B-1E75-452F-8B43-328FEE280823}" presName="connectorText" presStyleLbl="sibTrans2D1" presStyleIdx="2" presStyleCnt="5"/>
      <dgm:spPr/>
      <dgm:t>
        <a:bodyPr/>
        <a:lstStyle/>
        <a:p>
          <a:endParaRPr lang="en-GB"/>
        </a:p>
      </dgm:t>
    </dgm:pt>
    <dgm:pt modelId="{078C61D0-B0E7-4B3D-B04F-E0DCEEB5B555}" type="pres">
      <dgm:prSet presAssocID="{DD872414-CD2C-4CAD-82B8-20773FA8DB21}" presName="node" presStyleLbl="node1" presStyleIdx="3" presStyleCnt="6">
        <dgm:presLayoutVars>
          <dgm:bulletEnabled val="1"/>
        </dgm:presLayoutVars>
      </dgm:prSet>
      <dgm:spPr/>
      <dgm:t>
        <a:bodyPr/>
        <a:lstStyle/>
        <a:p>
          <a:endParaRPr lang="en-GB"/>
        </a:p>
      </dgm:t>
    </dgm:pt>
    <dgm:pt modelId="{76772EFB-7B2B-43F1-8599-18A0CE2B876E}" type="pres">
      <dgm:prSet presAssocID="{44CCBC5D-263A-403F-A3D9-766B19AB7B8D}" presName="sibTrans" presStyleLbl="sibTrans2D1" presStyleIdx="3" presStyleCnt="5"/>
      <dgm:spPr/>
      <dgm:t>
        <a:bodyPr/>
        <a:lstStyle/>
        <a:p>
          <a:endParaRPr lang="en-GB"/>
        </a:p>
      </dgm:t>
    </dgm:pt>
    <dgm:pt modelId="{00295E70-8649-4B1C-988E-C4AEC8618F4A}" type="pres">
      <dgm:prSet presAssocID="{44CCBC5D-263A-403F-A3D9-766B19AB7B8D}" presName="connectorText" presStyleLbl="sibTrans2D1" presStyleIdx="3" presStyleCnt="5"/>
      <dgm:spPr/>
      <dgm:t>
        <a:bodyPr/>
        <a:lstStyle/>
        <a:p>
          <a:endParaRPr lang="en-GB"/>
        </a:p>
      </dgm:t>
    </dgm:pt>
    <dgm:pt modelId="{0635BD3D-9BFF-4335-9F49-BFB6BC2B9FD7}" type="pres">
      <dgm:prSet presAssocID="{7619F2F6-5381-43E4-86ED-A043023E34AD}" presName="node" presStyleLbl="node1" presStyleIdx="4" presStyleCnt="6">
        <dgm:presLayoutVars>
          <dgm:bulletEnabled val="1"/>
        </dgm:presLayoutVars>
      </dgm:prSet>
      <dgm:spPr/>
      <dgm:t>
        <a:bodyPr/>
        <a:lstStyle/>
        <a:p>
          <a:endParaRPr lang="en-GB"/>
        </a:p>
      </dgm:t>
    </dgm:pt>
    <dgm:pt modelId="{FF148E67-4377-489A-ADF3-C307DB151EDB}" type="pres">
      <dgm:prSet presAssocID="{5A49F02D-4F3B-46A6-91BE-5D74C604F6B7}" presName="sibTrans" presStyleLbl="sibTrans2D1" presStyleIdx="4" presStyleCnt="5"/>
      <dgm:spPr/>
      <dgm:t>
        <a:bodyPr/>
        <a:lstStyle/>
        <a:p>
          <a:endParaRPr lang="en-GB"/>
        </a:p>
      </dgm:t>
    </dgm:pt>
    <dgm:pt modelId="{AB1467A7-74B8-4BB5-ABC5-40BC562402CE}" type="pres">
      <dgm:prSet presAssocID="{5A49F02D-4F3B-46A6-91BE-5D74C604F6B7}" presName="connectorText" presStyleLbl="sibTrans2D1" presStyleIdx="4" presStyleCnt="5"/>
      <dgm:spPr/>
      <dgm:t>
        <a:bodyPr/>
        <a:lstStyle/>
        <a:p>
          <a:endParaRPr lang="en-GB"/>
        </a:p>
      </dgm:t>
    </dgm:pt>
    <dgm:pt modelId="{0C927688-3FBE-45C9-8D32-03959A39791D}" type="pres">
      <dgm:prSet presAssocID="{9A83CD79-B7D3-44E0-9BF8-D8F18872939F}" presName="node" presStyleLbl="node1" presStyleIdx="5" presStyleCnt="6">
        <dgm:presLayoutVars>
          <dgm:bulletEnabled val="1"/>
        </dgm:presLayoutVars>
      </dgm:prSet>
      <dgm:spPr/>
      <dgm:t>
        <a:bodyPr/>
        <a:lstStyle/>
        <a:p>
          <a:endParaRPr lang="en-GB"/>
        </a:p>
      </dgm:t>
    </dgm:pt>
  </dgm:ptLst>
  <dgm:cxnLst>
    <dgm:cxn modelId="{C13C5DA0-132E-4FB5-BC35-DD21B5470B78}" type="presOf" srcId="{52810303-5F86-4BCB-99E0-6B0093BD6DD3}" destId="{1951A8C5-49E0-4C36-88FB-D384352F937D}" srcOrd="1" destOrd="0" presId="urn:microsoft.com/office/officeart/2005/8/layout/process2"/>
    <dgm:cxn modelId="{799662E2-ADB1-48CD-BF23-871FAFF5E11A}" type="presOf" srcId="{2A88EFD8-C910-406A-8B42-96527C5CCEB3}" destId="{CCB4CC3C-355F-472C-A075-7F5D9ECBFFA6}" srcOrd="0" destOrd="0" presId="urn:microsoft.com/office/officeart/2005/8/layout/process2"/>
    <dgm:cxn modelId="{0851517C-1318-42B5-937A-4ADFED4241E0}" type="presOf" srcId="{9A83CD79-B7D3-44E0-9BF8-D8F18872939F}" destId="{0C927688-3FBE-45C9-8D32-03959A39791D}" srcOrd="0" destOrd="0" presId="urn:microsoft.com/office/officeart/2005/8/layout/process2"/>
    <dgm:cxn modelId="{51228161-3A48-4092-A0BF-475E33AE3D2C}" type="presOf" srcId="{A4FAE6B7-B9D6-408A-88EE-763442FD8DC4}" destId="{2411ABE8-C86F-4B27-9E82-4B6EB468EFEE}" srcOrd="0" destOrd="0" presId="urn:microsoft.com/office/officeart/2005/8/layout/process2"/>
    <dgm:cxn modelId="{04BFC110-BE2E-4232-8808-CD0518253256}" srcId="{D20D08BF-5692-4DA1-8DD1-D8F9B302256A}" destId="{A4FAE6B7-B9D6-408A-88EE-763442FD8DC4}" srcOrd="1" destOrd="0" parTransId="{155E1D3E-F3CF-4174-9481-0ACE5CE97F98}" sibTransId="{BB597CAE-448A-4AB2-A82C-254903FD85F1}"/>
    <dgm:cxn modelId="{444FAE7A-FBE7-45B1-BBBF-33EBFDAB4851}" srcId="{D20D08BF-5692-4DA1-8DD1-D8F9B302256A}" destId="{2A88EFD8-C910-406A-8B42-96527C5CCEB3}" srcOrd="0" destOrd="0" parTransId="{60F8851C-208D-414A-A0B7-C61BB26BF947}" sibTransId="{52810303-5F86-4BCB-99E0-6B0093BD6DD3}"/>
    <dgm:cxn modelId="{1AE35026-BEC3-409C-A0F3-2E85F1DD9D0B}" type="presOf" srcId="{5A49F02D-4F3B-46A6-91BE-5D74C604F6B7}" destId="{AB1467A7-74B8-4BB5-ABC5-40BC562402CE}" srcOrd="1" destOrd="0" presId="urn:microsoft.com/office/officeart/2005/8/layout/process2"/>
    <dgm:cxn modelId="{9FEBA67C-F090-4F96-838E-B750BD8154D3}" type="presOf" srcId="{7619F2F6-5381-43E4-86ED-A043023E34AD}" destId="{0635BD3D-9BFF-4335-9F49-BFB6BC2B9FD7}" srcOrd="0" destOrd="0" presId="urn:microsoft.com/office/officeart/2005/8/layout/process2"/>
    <dgm:cxn modelId="{40AC6D93-D767-4578-8A24-31538E19CB63}" type="presOf" srcId="{DD872414-CD2C-4CAD-82B8-20773FA8DB21}" destId="{078C61D0-B0E7-4B3D-B04F-E0DCEEB5B555}" srcOrd="0" destOrd="0" presId="urn:microsoft.com/office/officeart/2005/8/layout/process2"/>
    <dgm:cxn modelId="{CE60F8E9-3B52-4E1A-AA4E-ADB9EEC89370}" type="presOf" srcId="{D20D08BF-5692-4DA1-8DD1-D8F9B302256A}" destId="{7C7F58CA-A070-4E2F-BD2C-EC6D65B1829B}" srcOrd="0" destOrd="0" presId="urn:microsoft.com/office/officeart/2005/8/layout/process2"/>
    <dgm:cxn modelId="{A66F2E34-77F4-4757-8A38-AB00188A24BC}" type="presOf" srcId="{65FF114B-1E75-452F-8B43-328FEE280823}" destId="{884FE864-9BC6-4337-9DF1-0C1C4E08B920}" srcOrd="0" destOrd="0" presId="urn:microsoft.com/office/officeart/2005/8/layout/process2"/>
    <dgm:cxn modelId="{836AE345-B162-4FFA-A5F5-BEC630130BD7}" type="presOf" srcId="{52810303-5F86-4BCB-99E0-6B0093BD6DD3}" destId="{E552A6B2-E1D2-49FE-9887-73BE99F40A1A}" srcOrd="0" destOrd="0" presId="urn:microsoft.com/office/officeart/2005/8/layout/process2"/>
    <dgm:cxn modelId="{B62F58B1-9291-4177-944E-8BDE3595E843}" type="presOf" srcId="{98D59B7E-937F-4391-823E-DD244093CBB6}" destId="{A63B72C8-B2FA-499A-AA4F-8749B307C1D9}" srcOrd="0" destOrd="0" presId="urn:microsoft.com/office/officeart/2005/8/layout/process2"/>
    <dgm:cxn modelId="{86D0FBA4-CAA1-4919-B0F9-44957CEC34D3}" type="presOf" srcId="{BB597CAE-448A-4AB2-A82C-254903FD85F1}" destId="{064DB062-0D8E-4D77-8240-DE9880076B94}" srcOrd="0" destOrd="0" presId="urn:microsoft.com/office/officeart/2005/8/layout/process2"/>
    <dgm:cxn modelId="{9A9B0E16-B07F-4A2E-8B0A-0654B6271D3D}" type="presOf" srcId="{44CCBC5D-263A-403F-A3D9-766B19AB7B8D}" destId="{00295E70-8649-4B1C-988E-C4AEC8618F4A}" srcOrd="1" destOrd="0" presId="urn:microsoft.com/office/officeart/2005/8/layout/process2"/>
    <dgm:cxn modelId="{A91901D0-6391-4125-940A-92B75A14841F}" type="presOf" srcId="{5A49F02D-4F3B-46A6-91BE-5D74C604F6B7}" destId="{FF148E67-4377-489A-ADF3-C307DB151EDB}" srcOrd="0" destOrd="0" presId="urn:microsoft.com/office/officeart/2005/8/layout/process2"/>
    <dgm:cxn modelId="{9F4E5D90-D12D-4A5F-AF8E-0FDC6C17F81E}" srcId="{D20D08BF-5692-4DA1-8DD1-D8F9B302256A}" destId="{DD872414-CD2C-4CAD-82B8-20773FA8DB21}" srcOrd="3" destOrd="0" parTransId="{A56E78D3-D886-4C08-B9B6-5F2B84877C69}" sibTransId="{44CCBC5D-263A-403F-A3D9-766B19AB7B8D}"/>
    <dgm:cxn modelId="{63A28CF4-28D9-403D-9DF9-04AFB868CC34}" srcId="{D20D08BF-5692-4DA1-8DD1-D8F9B302256A}" destId="{98D59B7E-937F-4391-823E-DD244093CBB6}" srcOrd="2" destOrd="0" parTransId="{6B59A44D-4D9A-4CBB-A839-949A6FC86E21}" sibTransId="{65FF114B-1E75-452F-8B43-328FEE280823}"/>
    <dgm:cxn modelId="{E471F2AB-1C5F-4E10-81F0-D23B33B2E850}" type="presOf" srcId="{BB597CAE-448A-4AB2-A82C-254903FD85F1}" destId="{03B8294B-8AFE-4D6D-ABE4-4488B18A58FF}" srcOrd="1" destOrd="0" presId="urn:microsoft.com/office/officeart/2005/8/layout/process2"/>
    <dgm:cxn modelId="{208B59D7-6DD8-4FBA-9052-FB77AD0071B6}" srcId="{D20D08BF-5692-4DA1-8DD1-D8F9B302256A}" destId="{7619F2F6-5381-43E4-86ED-A043023E34AD}" srcOrd="4" destOrd="0" parTransId="{931958DA-9D95-48FF-8203-13EBAAC7D65A}" sibTransId="{5A49F02D-4F3B-46A6-91BE-5D74C604F6B7}"/>
    <dgm:cxn modelId="{7E4F7490-71C4-4517-A027-0E5DD3396474}" type="presOf" srcId="{65FF114B-1E75-452F-8B43-328FEE280823}" destId="{47D3A112-6DA6-405A-A791-2398B518D50C}" srcOrd="1" destOrd="0" presId="urn:microsoft.com/office/officeart/2005/8/layout/process2"/>
    <dgm:cxn modelId="{39416CEC-D648-49A1-AF07-6D2D8CA9040D}" srcId="{D20D08BF-5692-4DA1-8DD1-D8F9B302256A}" destId="{9A83CD79-B7D3-44E0-9BF8-D8F18872939F}" srcOrd="5" destOrd="0" parTransId="{91F40EEC-C0E6-4D9A-BD70-A14B02DBBAA0}" sibTransId="{7A1B65CC-C405-49A2-999D-2DE9391D842C}"/>
    <dgm:cxn modelId="{E935DEF5-C06F-412E-8451-435425A284BA}" type="presOf" srcId="{44CCBC5D-263A-403F-A3D9-766B19AB7B8D}" destId="{76772EFB-7B2B-43F1-8599-18A0CE2B876E}" srcOrd="0" destOrd="0" presId="urn:microsoft.com/office/officeart/2005/8/layout/process2"/>
    <dgm:cxn modelId="{5226734D-4DEF-4043-A930-B42C4360203D}" type="presParOf" srcId="{7C7F58CA-A070-4E2F-BD2C-EC6D65B1829B}" destId="{CCB4CC3C-355F-472C-A075-7F5D9ECBFFA6}" srcOrd="0" destOrd="0" presId="urn:microsoft.com/office/officeart/2005/8/layout/process2"/>
    <dgm:cxn modelId="{0D941DC4-3ABE-4ADB-9F29-EA5463D2462F}" type="presParOf" srcId="{7C7F58CA-A070-4E2F-BD2C-EC6D65B1829B}" destId="{E552A6B2-E1D2-49FE-9887-73BE99F40A1A}" srcOrd="1" destOrd="0" presId="urn:microsoft.com/office/officeart/2005/8/layout/process2"/>
    <dgm:cxn modelId="{1DCE32F7-41B2-480B-81CE-DD039B687368}" type="presParOf" srcId="{E552A6B2-E1D2-49FE-9887-73BE99F40A1A}" destId="{1951A8C5-49E0-4C36-88FB-D384352F937D}" srcOrd="0" destOrd="0" presId="urn:microsoft.com/office/officeart/2005/8/layout/process2"/>
    <dgm:cxn modelId="{76DDC05A-E562-44B3-B80F-5F46F9FD4933}" type="presParOf" srcId="{7C7F58CA-A070-4E2F-BD2C-EC6D65B1829B}" destId="{2411ABE8-C86F-4B27-9E82-4B6EB468EFEE}" srcOrd="2" destOrd="0" presId="urn:microsoft.com/office/officeart/2005/8/layout/process2"/>
    <dgm:cxn modelId="{045A4A0D-CB2C-4F18-BBC4-C187AACAF2A5}" type="presParOf" srcId="{7C7F58CA-A070-4E2F-BD2C-EC6D65B1829B}" destId="{064DB062-0D8E-4D77-8240-DE9880076B94}" srcOrd="3" destOrd="0" presId="urn:microsoft.com/office/officeart/2005/8/layout/process2"/>
    <dgm:cxn modelId="{CD694C52-C098-4462-9DDE-3B9DBDB94F85}" type="presParOf" srcId="{064DB062-0D8E-4D77-8240-DE9880076B94}" destId="{03B8294B-8AFE-4D6D-ABE4-4488B18A58FF}" srcOrd="0" destOrd="0" presId="urn:microsoft.com/office/officeart/2005/8/layout/process2"/>
    <dgm:cxn modelId="{568DB3C2-724D-4C2F-839C-3855679304AC}" type="presParOf" srcId="{7C7F58CA-A070-4E2F-BD2C-EC6D65B1829B}" destId="{A63B72C8-B2FA-499A-AA4F-8749B307C1D9}" srcOrd="4" destOrd="0" presId="urn:microsoft.com/office/officeart/2005/8/layout/process2"/>
    <dgm:cxn modelId="{F8B5093C-E71C-447C-B0E3-AD76A5147D31}" type="presParOf" srcId="{7C7F58CA-A070-4E2F-BD2C-EC6D65B1829B}" destId="{884FE864-9BC6-4337-9DF1-0C1C4E08B920}" srcOrd="5" destOrd="0" presId="urn:microsoft.com/office/officeart/2005/8/layout/process2"/>
    <dgm:cxn modelId="{E5F0548B-08A6-48FE-9279-DF6294E5D932}" type="presParOf" srcId="{884FE864-9BC6-4337-9DF1-0C1C4E08B920}" destId="{47D3A112-6DA6-405A-A791-2398B518D50C}" srcOrd="0" destOrd="0" presId="urn:microsoft.com/office/officeart/2005/8/layout/process2"/>
    <dgm:cxn modelId="{9CBB7451-160A-4333-AE58-99B061A7A229}" type="presParOf" srcId="{7C7F58CA-A070-4E2F-BD2C-EC6D65B1829B}" destId="{078C61D0-B0E7-4B3D-B04F-E0DCEEB5B555}" srcOrd="6" destOrd="0" presId="urn:microsoft.com/office/officeart/2005/8/layout/process2"/>
    <dgm:cxn modelId="{0B07E7A3-2AAE-4AEE-8B7B-2A6EA9C7A549}" type="presParOf" srcId="{7C7F58CA-A070-4E2F-BD2C-EC6D65B1829B}" destId="{76772EFB-7B2B-43F1-8599-18A0CE2B876E}" srcOrd="7" destOrd="0" presId="urn:microsoft.com/office/officeart/2005/8/layout/process2"/>
    <dgm:cxn modelId="{0882DE91-BC56-48AF-990E-594E0B54355B}" type="presParOf" srcId="{76772EFB-7B2B-43F1-8599-18A0CE2B876E}" destId="{00295E70-8649-4B1C-988E-C4AEC8618F4A}" srcOrd="0" destOrd="0" presId="urn:microsoft.com/office/officeart/2005/8/layout/process2"/>
    <dgm:cxn modelId="{231AAE33-E7FD-4492-AE4B-BBEE5DF527D1}" type="presParOf" srcId="{7C7F58CA-A070-4E2F-BD2C-EC6D65B1829B}" destId="{0635BD3D-9BFF-4335-9F49-BFB6BC2B9FD7}" srcOrd="8" destOrd="0" presId="urn:microsoft.com/office/officeart/2005/8/layout/process2"/>
    <dgm:cxn modelId="{4680D224-1879-41A8-BA5F-960ADBC69618}" type="presParOf" srcId="{7C7F58CA-A070-4E2F-BD2C-EC6D65B1829B}" destId="{FF148E67-4377-489A-ADF3-C307DB151EDB}" srcOrd="9" destOrd="0" presId="urn:microsoft.com/office/officeart/2005/8/layout/process2"/>
    <dgm:cxn modelId="{67FC7786-BCF3-4691-B48E-7DC348FBA71A}" type="presParOf" srcId="{FF148E67-4377-489A-ADF3-C307DB151EDB}" destId="{AB1467A7-74B8-4BB5-ABC5-40BC562402CE}" srcOrd="0" destOrd="0" presId="urn:microsoft.com/office/officeart/2005/8/layout/process2"/>
    <dgm:cxn modelId="{D5DD6EE1-4F5B-4C7C-9039-73E8B2E4E29B}" type="presParOf" srcId="{7C7F58CA-A070-4E2F-BD2C-EC6D65B1829B}" destId="{0C927688-3FBE-45C9-8D32-03959A39791D}" srcOrd="10"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B4CC3C-355F-472C-A075-7F5D9ECBFFA6}">
      <dsp:nvSpPr>
        <dsp:cNvPr id="0" name=""/>
        <dsp:cNvSpPr/>
      </dsp:nvSpPr>
      <dsp:spPr>
        <a:xfrm>
          <a:off x="769102" y="3331"/>
          <a:ext cx="3948195" cy="987048"/>
        </a:xfrm>
        <a:prstGeom prst="roundRect">
          <a:avLst>
            <a:gd name="adj" fmla="val 10000"/>
          </a:avLst>
        </a:prstGeom>
        <a:solidFill>
          <a:schemeClr val="accent4">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Collect a test kit from your manager</a:t>
          </a:r>
        </a:p>
      </dsp:txBody>
      <dsp:txXfrm>
        <a:off x="798012" y="32241"/>
        <a:ext cx="3890375" cy="929228"/>
      </dsp:txXfrm>
    </dsp:sp>
    <dsp:sp modelId="{E552A6B2-E1D2-49FE-9887-73BE99F40A1A}">
      <dsp:nvSpPr>
        <dsp:cNvPr id="0" name=""/>
        <dsp:cNvSpPr/>
      </dsp:nvSpPr>
      <dsp:spPr>
        <a:xfrm rot="5400000">
          <a:off x="2558128" y="1015056"/>
          <a:ext cx="370143" cy="444171"/>
        </a:xfrm>
        <a:prstGeom prst="rightArrow">
          <a:avLst>
            <a:gd name="adj1" fmla="val 60000"/>
            <a:gd name="adj2" fmla="val 50000"/>
          </a:avLst>
        </a:prstGeom>
        <a:solidFill>
          <a:schemeClr val="accent4">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GB" sz="1100" kern="1200"/>
        </a:p>
      </dsp:txBody>
      <dsp:txXfrm rot="-5400000">
        <a:off x="2609949" y="1052070"/>
        <a:ext cx="266503" cy="259100"/>
      </dsp:txXfrm>
    </dsp:sp>
    <dsp:sp modelId="{2411ABE8-C86F-4B27-9E82-4B6EB468EFEE}">
      <dsp:nvSpPr>
        <dsp:cNvPr id="0" name=""/>
        <dsp:cNvSpPr/>
      </dsp:nvSpPr>
      <dsp:spPr>
        <a:xfrm>
          <a:off x="769102" y="1483904"/>
          <a:ext cx="3948195" cy="987048"/>
        </a:xfrm>
        <a:prstGeom prst="roundRect">
          <a:avLst>
            <a:gd name="adj" fmla="val 10000"/>
          </a:avLst>
        </a:prstGeom>
        <a:solidFill>
          <a:schemeClr val="accent4">
            <a:shade val="80000"/>
            <a:hueOff val="-35312"/>
            <a:satOff val="-873"/>
            <a:lumOff val="49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Your manager will record your details on a spreadsheet so we know which kit Lot number has been given to you</a:t>
          </a:r>
        </a:p>
      </dsp:txBody>
      <dsp:txXfrm>
        <a:off x="798012" y="1512814"/>
        <a:ext cx="3890375" cy="929228"/>
      </dsp:txXfrm>
    </dsp:sp>
    <dsp:sp modelId="{064DB062-0D8E-4D77-8240-DE9880076B94}">
      <dsp:nvSpPr>
        <dsp:cNvPr id="0" name=""/>
        <dsp:cNvSpPr/>
      </dsp:nvSpPr>
      <dsp:spPr>
        <a:xfrm rot="5400000">
          <a:off x="2558128" y="2495629"/>
          <a:ext cx="370143" cy="444171"/>
        </a:xfrm>
        <a:prstGeom prst="rightArrow">
          <a:avLst>
            <a:gd name="adj1" fmla="val 60000"/>
            <a:gd name="adj2" fmla="val 50000"/>
          </a:avLst>
        </a:prstGeom>
        <a:solidFill>
          <a:schemeClr val="accent4">
            <a:shade val="90000"/>
            <a:hueOff val="-44093"/>
            <a:satOff val="-1057"/>
            <a:lumOff val="559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GB" sz="1100" kern="1200"/>
        </a:p>
      </dsp:txBody>
      <dsp:txXfrm rot="-5400000">
        <a:off x="2609949" y="2532643"/>
        <a:ext cx="266503" cy="259100"/>
      </dsp:txXfrm>
    </dsp:sp>
    <dsp:sp modelId="{A63B72C8-B2FA-499A-AA4F-8749B307C1D9}">
      <dsp:nvSpPr>
        <dsp:cNvPr id="0" name=""/>
        <dsp:cNvSpPr/>
      </dsp:nvSpPr>
      <dsp:spPr>
        <a:xfrm>
          <a:off x="769102" y="2964477"/>
          <a:ext cx="3948195" cy="987048"/>
        </a:xfrm>
        <a:prstGeom prst="roundRect">
          <a:avLst>
            <a:gd name="adj" fmla="val 10000"/>
          </a:avLst>
        </a:prstGeom>
        <a:solidFill>
          <a:schemeClr val="accent4">
            <a:shade val="80000"/>
            <a:hueOff val="-70623"/>
            <a:satOff val="-1746"/>
            <a:lumOff val="999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Register on the following website:</a:t>
          </a:r>
        </a:p>
        <a:p>
          <a:pPr lvl="0" algn="ctr" defTabSz="577850">
            <a:lnSpc>
              <a:spcPct val="90000"/>
            </a:lnSpc>
            <a:spcBef>
              <a:spcPct val="0"/>
            </a:spcBef>
            <a:spcAft>
              <a:spcPct val="35000"/>
            </a:spcAft>
          </a:pPr>
          <a:r>
            <a:rPr lang="en-GB" sz="1300" kern="1200"/>
            <a:t>https://cshsurrey.healthit.org.uk/patheks</a:t>
          </a:r>
        </a:p>
      </dsp:txBody>
      <dsp:txXfrm>
        <a:off x="798012" y="2993387"/>
        <a:ext cx="3890375" cy="929228"/>
      </dsp:txXfrm>
    </dsp:sp>
    <dsp:sp modelId="{884FE864-9BC6-4337-9DF1-0C1C4E08B920}">
      <dsp:nvSpPr>
        <dsp:cNvPr id="0" name=""/>
        <dsp:cNvSpPr/>
      </dsp:nvSpPr>
      <dsp:spPr>
        <a:xfrm rot="5400000">
          <a:off x="2558128" y="3976202"/>
          <a:ext cx="370143" cy="444171"/>
        </a:xfrm>
        <a:prstGeom prst="rightArrow">
          <a:avLst>
            <a:gd name="adj1" fmla="val 60000"/>
            <a:gd name="adj2" fmla="val 50000"/>
          </a:avLst>
        </a:prstGeom>
        <a:solidFill>
          <a:schemeClr val="accent4">
            <a:shade val="90000"/>
            <a:hueOff val="-88186"/>
            <a:satOff val="-2114"/>
            <a:lumOff val="1119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GB" sz="1100" kern="1200"/>
        </a:p>
      </dsp:txBody>
      <dsp:txXfrm rot="-5400000">
        <a:off x="2609949" y="4013216"/>
        <a:ext cx="266503" cy="259100"/>
      </dsp:txXfrm>
    </dsp:sp>
    <dsp:sp modelId="{078C61D0-B0E7-4B3D-B04F-E0DCEEB5B555}">
      <dsp:nvSpPr>
        <dsp:cNvPr id="0" name=""/>
        <dsp:cNvSpPr/>
      </dsp:nvSpPr>
      <dsp:spPr>
        <a:xfrm>
          <a:off x="769102" y="4445050"/>
          <a:ext cx="3948195" cy="987048"/>
        </a:xfrm>
        <a:prstGeom prst="roundRect">
          <a:avLst>
            <a:gd name="adj" fmla="val 10000"/>
          </a:avLst>
        </a:prstGeom>
        <a:solidFill>
          <a:schemeClr val="accent4">
            <a:shade val="80000"/>
            <a:hueOff val="-105935"/>
            <a:satOff val="-2619"/>
            <a:lumOff val="1499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How to take the test: </a:t>
          </a:r>
        </a:p>
        <a:p>
          <a:pPr lvl="0" algn="ctr" defTabSz="577850">
            <a:lnSpc>
              <a:spcPct val="90000"/>
            </a:lnSpc>
            <a:spcBef>
              <a:spcPct val="0"/>
            </a:spcBef>
            <a:spcAft>
              <a:spcPct val="35000"/>
            </a:spcAft>
          </a:pPr>
          <a:r>
            <a:rPr lang="en-GB" sz="1300" kern="1200"/>
            <a:t>Watch the video sent out in the Buzz on 17th December,</a:t>
          </a:r>
        </a:p>
        <a:p>
          <a:pPr lvl="0" algn="ctr" defTabSz="577850">
            <a:lnSpc>
              <a:spcPct val="90000"/>
            </a:lnSpc>
            <a:spcBef>
              <a:spcPct val="0"/>
            </a:spcBef>
            <a:spcAft>
              <a:spcPct val="35000"/>
            </a:spcAft>
          </a:pPr>
          <a:r>
            <a:rPr lang="en-GB" sz="1300" kern="1200"/>
            <a:t>or read the instructions that come with the test kit</a:t>
          </a:r>
        </a:p>
      </dsp:txBody>
      <dsp:txXfrm>
        <a:off x="798012" y="4473960"/>
        <a:ext cx="3890375" cy="929228"/>
      </dsp:txXfrm>
    </dsp:sp>
    <dsp:sp modelId="{76772EFB-7B2B-43F1-8599-18A0CE2B876E}">
      <dsp:nvSpPr>
        <dsp:cNvPr id="0" name=""/>
        <dsp:cNvSpPr/>
      </dsp:nvSpPr>
      <dsp:spPr>
        <a:xfrm rot="5400000">
          <a:off x="2558128" y="5456775"/>
          <a:ext cx="370143" cy="444171"/>
        </a:xfrm>
        <a:prstGeom prst="rightArrow">
          <a:avLst>
            <a:gd name="adj1" fmla="val 60000"/>
            <a:gd name="adj2" fmla="val 50000"/>
          </a:avLst>
        </a:prstGeom>
        <a:solidFill>
          <a:schemeClr val="accent4">
            <a:shade val="90000"/>
            <a:hueOff val="-132280"/>
            <a:satOff val="-3171"/>
            <a:lumOff val="1678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GB" sz="1100" kern="1200"/>
        </a:p>
      </dsp:txBody>
      <dsp:txXfrm rot="-5400000">
        <a:off x="2609949" y="5493789"/>
        <a:ext cx="266503" cy="259100"/>
      </dsp:txXfrm>
    </dsp:sp>
    <dsp:sp modelId="{0635BD3D-9BFF-4335-9F49-BFB6BC2B9FD7}">
      <dsp:nvSpPr>
        <dsp:cNvPr id="0" name=""/>
        <dsp:cNvSpPr/>
      </dsp:nvSpPr>
      <dsp:spPr>
        <a:xfrm>
          <a:off x="769102" y="5925623"/>
          <a:ext cx="3948195" cy="987048"/>
        </a:xfrm>
        <a:prstGeom prst="roundRect">
          <a:avLst>
            <a:gd name="adj" fmla="val 10000"/>
          </a:avLst>
        </a:prstGeom>
        <a:solidFill>
          <a:schemeClr val="accent4">
            <a:shade val="80000"/>
            <a:hueOff val="-141246"/>
            <a:satOff val="-3492"/>
            <a:lumOff val="1999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Take a test twice a week (as evenly spaced out as you can). You have enough tests for 12 weeks.</a:t>
          </a:r>
        </a:p>
      </dsp:txBody>
      <dsp:txXfrm>
        <a:off x="798012" y="5954533"/>
        <a:ext cx="3890375" cy="929228"/>
      </dsp:txXfrm>
    </dsp:sp>
    <dsp:sp modelId="{FF148E67-4377-489A-ADF3-C307DB151EDB}">
      <dsp:nvSpPr>
        <dsp:cNvPr id="0" name=""/>
        <dsp:cNvSpPr/>
      </dsp:nvSpPr>
      <dsp:spPr>
        <a:xfrm rot="5400000">
          <a:off x="2558128" y="6937348"/>
          <a:ext cx="370143" cy="444171"/>
        </a:xfrm>
        <a:prstGeom prst="rightArrow">
          <a:avLst>
            <a:gd name="adj1" fmla="val 60000"/>
            <a:gd name="adj2" fmla="val 50000"/>
          </a:avLst>
        </a:prstGeom>
        <a:solidFill>
          <a:schemeClr val="accent4">
            <a:shade val="90000"/>
            <a:hueOff val="-176373"/>
            <a:satOff val="-4228"/>
            <a:lumOff val="2238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GB" sz="1100" kern="1200"/>
        </a:p>
      </dsp:txBody>
      <dsp:txXfrm rot="-5400000">
        <a:off x="2609949" y="6974362"/>
        <a:ext cx="266503" cy="259100"/>
      </dsp:txXfrm>
    </dsp:sp>
    <dsp:sp modelId="{0C927688-3FBE-45C9-8D32-03959A39791D}">
      <dsp:nvSpPr>
        <dsp:cNvPr id="0" name=""/>
        <dsp:cNvSpPr/>
      </dsp:nvSpPr>
      <dsp:spPr>
        <a:xfrm>
          <a:off x="769102" y="7406197"/>
          <a:ext cx="3948195" cy="987048"/>
        </a:xfrm>
        <a:prstGeom prst="roundRect">
          <a:avLst>
            <a:gd name="adj" fmla="val 10000"/>
          </a:avLst>
        </a:prstGeom>
        <a:solidFill>
          <a:schemeClr val="accent4">
            <a:shade val="80000"/>
            <a:hueOff val="-176558"/>
            <a:satOff val="-4365"/>
            <a:lumOff val="2498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Record your test result on the website you have registered at above. The results will need to be recorded on the website everytime you take the test, even if it is negative or invalid </a:t>
          </a:r>
          <a:r>
            <a:rPr lang="en-GB" sz="1050" kern="1200"/>
            <a:t>(to register or enter a test result follow the instructions below)</a:t>
          </a:r>
        </a:p>
      </dsp:txBody>
      <dsp:txXfrm>
        <a:off x="798012" y="7435107"/>
        <a:ext cx="3890375" cy="92922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CSH Surrey</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Denton</dc:creator>
  <cp:lastModifiedBy>Richard Elliott</cp:lastModifiedBy>
  <cp:revision>2</cp:revision>
  <dcterms:created xsi:type="dcterms:W3CDTF">2020-12-18T12:59:00Z</dcterms:created>
  <dcterms:modified xsi:type="dcterms:W3CDTF">2020-12-18T12:59:00Z</dcterms:modified>
</cp:coreProperties>
</file>